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right"/>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FOR IMMEDIATE </w:t>
      </w:r>
      <w:r w:rsidDel="00000000" w:rsidR="00000000" w:rsidRPr="00000000">
        <w:rPr>
          <w:rFonts w:ascii="Times New Roman" w:cs="Times New Roman" w:eastAsia="Times New Roman" w:hAnsi="Times New Roman"/>
          <w:b w:val="1"/>
          <w:u w:val="single"/>
          <w:rtl w:val="0"/>
        </w:rPr>
        <w:t xml:space="preserve">RELEASE</w:t>
      </w:r>
      <w:r w:rsidDel="00000000" w:rsidR="00000000" w:rsidRPr="00000000">
        <w:rPr>
          <w:rtl w:val="0"/>
        </w:rPr>
      </w:r>
    </w:p>
    <w:p w:rsidR="00000000" w:rsidDel="00000000" w:rsidP="00000000" w:rsidRDefault="00000000" w:rsidRPr="00000000" w14:paraId="00000002">
      <w:pPr>
        <w:spacing w:after="200" w:line="276" w:lineRule="auto"/>
        <w:jc w:val="right"/>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Editorial Contact: </w:t>
      </w:r>
      <w:r w:rsidDel="00000000" w:rsidR="00000000" w:rsidRPr="00000000">
        <w:rPr>
          <w:rFonts w:ascii="Times New Roman" w:cs="Times New Roman" w:eastAsia="Times New Roman" w:hAnsi="Times New Roman"/>
          <w:color w:val="ff0000"/>
          <w:rtl w:val="0"/>
        </w:rPr>
        <w:t xml:space="preserve">[</w:t>
      </w:r>
      <w:r w:rsidDel="00000000" w:rsidR="00000000" w:rsidRPr="00000000">
        <w:rPr>
          <w:rFonts w:ascii="Times New Roman" w:cs="Times New Roman" w:eastAsia="Times New Roman" w:hAnsi="Times New Roman"/>
          <w:b w:val="1"/>
          <w:color w:val="ff0000"/>
          <w:rtl w:val="0"/>
        </w:rPr>
        <w:t xml:space="preserve">NAME/PHONE/EMAIL</w:t>
      </w:r>
      <w:r w:rsidDel="00000000" w:rsidR="00000000" w:rsidRPr="00000000">
        <w:rPr>
          <w:rFonts w:ascii="Times New Roman" w:cs="Times New Roman" w:eastAsia="Times New Roman" w:hAnsi="Times New Roman"/>
          <w:color w:val="ff0000"/>
          <w:rtl w:val="0"/>
        </w:rPr>
        <w:t xml:space="preserve">]</w:t>
      </w:r>
    </w:p>
    <w:p w:rsidR="00000000" w:rsidDel="00000000" w:rsidP="00000000" w:rsidRDefault="00000000" w:rsidRPr="00000000" w14:paraId="00000003">
      <w:pPr>
        <w:spacing w:after="200"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ff0000"/>
          <w:sz w:val="28"/>
          <w:szCs w:val="28"/>
          <w:rtl w:val="0"/>
        </w:rPr>
        <w:t xml:space="preserve">[HOSPITAL NAME]</w:t>
      </w:r>
      <w:r w:rsidDel="00000000" w:rsidR="00000000" w:rsidRPr="00000000">
        <w:rPr>
          <w:rFonts w:ascii="Times New Roman" w:cs="Times New Roman" w:eastAsia="Times New Roman" w:hAnsi="Times New Roman"/>
          <w:b w:val="1"/>
          <w:sz w:val="28"/>
          <w:szCs w:val="28"/>
          <w:rtl w:val="0"/>
        </w:rPr>
        <w:t xml:space="preserve"> Celebrates Certified Nurses for Going the Extra Mile</w:t>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rFonts w:ascii="Times New Roman" w:cs="Times New Roman" w:eastAsia="Times New Roman" w:hAnsi="Times New Roman"/>
          <w:b w:val="1"/>
          <w:color w:val="ff0000"/>
          <w:sz w:val="24"/>
          <w:szCs w:val="24"/>
          <w:rtl w:val="0"/>
        </w:rPr>
        <w:t xml:space="preserve">CITY/STATE/DATE</w:t>
      </w:r>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rFonts w:ascii="Times New Roman" w:cs="Times New Roman" w:eastAsia="Times New Roman" w:hAnsi="Times New Roman"/>
          <w:b w:val="1"/>
          <w:color w:val="ff0000"/>
          <w:sz w:val="24"/>
          <w:szCs w:val="24"/>
          <w:rtl w:val="0"/>
        </w:rPr>
        <w:t xml:space="preserve">HOSPITAL NAME</w:t>
      </w:r>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will recognize the unique contributions of its certified nurses on Certified Nurses Day, March 19, 2025. Join us in celebrating the following certified nurses for their exemplary care and commitment to patient safety: </w:t>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ind w:left="7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rFonts w:ascii="Times New Roman" w:cs="Times New Roman" w:eastAsia="Times New Roman" w:hAnsi="Times New Roman"/>
          <w:b w:val="1"/>
          <w:color w:val="ff0000"/>
          <w:sz w:val="24"/>
          <w:szCs w:val="24"/>
          <w:rtl w:val="0"/>
        </w:rPr>
        <w:t xml:space="preserve">LIST NURSES AND SPECIALTIES</w:t>
      </w:r>
      <w:r w:rsidDel="00000000" w:rsidR="00000000" w:rsidRPr="00000000">
        <w:rPr>
          <w:rFonts w:ascii="Times New Roman" w:cs="Times New Roman" w:eastAsia="Times New Roman" w:hAnsi="Times New Roman"/>
          <w:color w:val="ff0000"/>
          <w:sz w:val="24"/>
          <w:szCs w:val="24"/>
          <w:rtl w:val="0"/>
        </w:rPr>
        <w:t xml:space="preserve">]</w:t>
      </w:r>
    </w:p>
    <w:p w:rsidR="00000000" w:rsidDel="00000000" w:rsidP="00000000" w:rsidRDefault="00000000" w:rsidRPr="00000000" w14:paraId="00000009">
      <w:pPr>
        <w:numPr>
          <w:ilvl w:val="0"/>
          <w:numId w:val="1"/>
        </w:numPr>
        <w:spacing w:line="240" w:lineRule="auto"/>
        <w:ind w:left="1440" w:hanging="360"/>
        <w:rPr>
          <w:sz w:val="24"/>
          <w:szCs w:val="24"/>
        </w:rPr>
      </w:pPr>
      <w:r w:rsidDel="00000000" w:rsidR="00000000" w:rsidRPr="00000000">
        <w:rPr>
          <w:rtl w:val="0"/>
        </w:rPr>
      </w:r>
    </w:p>
    <w:p w:rsidR="00000000" w:rsidDel="00000000" w:rsidP="00000000" w:rsidRDefault="00000000" w:rsidRPr="00000000" w14:paraId="0000000A">
      <w:pPr>
        <w:numPr>
          <w:ilvl w:val="0"/>
          <w:numId w:val="1"/>
        </w:numPr>
        <w:spacing w:line="240" w:lineRule="auto"/>
        <w:ind w:left="1440" w:hanging="360"/>
        <w:rPr>
          <w:sz w:val="24"/>
          <w:szCs w:val="24"/>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rFonts w:ascii="Times New Roman" w:cs="Times New Roman" w:eastAsia="Times New Roman" w:hAnsi="Times New Roman"/>
          <w:b w:val="1"/>
          <w:color w:val="ff0000"/>
          <w:sz w:val="24"/>
          <w:szCs w:val="24"/>
          <w:rtl w:val="0"/>
        </w:rPr>
        <w:t xml:space="preserve">INSERT QUOTE FROM CHIEF NURSING OFFICER OR CEO. Focus on the dedication and persistence required to achieve and maintain certification, and the contributions  certified nurses make to the nursing profession.</w:t>
      </w:r>
      <w:r w:rsidDel="00000000" w:rsidR="00000000" w:rsidRPr="00000000">
        <w:rPr>
          <w:rFonts w:ascii="Times New Roman" w:cs="Times New Roman" w:eastAsia="Times New Roman" w:hAnsi="Times New Roman"/>
          <w:color w:val="ff0000"/>
          <w:sz w:val="24"/>
          <w:szCs w:val="24"/>
          <w:rtl w:val="0"/>
        </w:rPr>
        <w:t xml:space="preserve">]</w:t>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Certification validates a nurse’s specialty knowledge for practice in a defined functional or clinical area of nursing. Currently, over 137,000 certified acute, progressive and critical care nurses hold AACN Certification Corporation’s credentials, including CCRN, PCCN, ACNPC, ACNPC-AG, CCNS, ACCNS-AG, ACCNS-P, ACCNS-N, CMC and CSC.</w:t>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sz w:val="24"/>
          <w:szCs w:val="24"/>
          <w:highlight w:val="red"/>
        </w:rPr>
      </w:pPr>
      <w:r w:rsidDel="00000000" w:rsidR="00000000" w:rsidRPr="00000000">
        <w:rPr>
          <w:rFonts w:ascii="Times New Roman" w:cs="Times New Roman" w:eastAsia="Times New Roman" w:hAnsi="Times New Roman"/>
          <w:sz w:val="24"/>
          <w:szCs w:val="24"/>
          <w:rtl w:val="0"/>
        </w:rPr>
        <w:t xml:space="preserve">In addition, certification benefits patients and their families, validating that the nurses caring for them have demonstrated experience, knowledge and skills in the complex specialties of critical, progressive or acute care.</w:t>
      </w: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Certified Nurses Day is an annual worldwide event dedicated to celebrating certification as a means to ensure high standards of patient care and safety. Initially proposed by the American Nurses Credentialing Center, the day honors the birthday of the late Margretta “Gretta” Madden Styles, an international pioneer of nursing certification who designed the first comprehensive study of nurse credentialing. </w:t>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[INSERT STANDARD HOSPITAL INFORMATION]</w:t>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360" w:lineRule="auto"/>
        <w:jc w:val="center"/>
        <w:rPr/>
      </w:pPr>
      <w:r w:rsidDel="00000000" w:rsidR="00000000" w:rsidRPr="00000000">
        <w:rPr>
          <w:rFonts w:ascii="Times New Roman" w:cs="Times New Roman" w:eastAsia="Times New Roman" w:hAnsi="Times New Roman"/>
          <w:rtl w:val="0"/>
        </w:rPr>
        <w:t xml:space="preserve"># #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